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center"/>
        <w:textAlignment w:val="baseline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2"/>
          <w:sz w:val="36"/>
          <w:szCs w:val="36"/>
          <w:shd w:val="clear" w:color="auto" w:fill="FFFFFF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2"/>
          <w:sz w:val="36"/>
          <w:szCs w:val="36"/>
          <w:shd w:val="clear" w:color="auto" w:fill="FFFFFF"/>
          <w:lang w:val="en-US" w:eastAsia="zh-CN" w:bidi="ar-SA"/>
        </w:rPr>
        <w:t>精河县2026年中央农业防灾减灾和水利救灾资金（动物防疫补助）公示表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center"/>
        <w:textAlignment w:val="baseline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2"/>
          <w:sz w:val="36"/>
          <w:szCs w:val="36"/>
          <w:shd w:val="clear" w:color="auto" w:fill="FFFFFF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2"/>
          <w:sz w:val="36"/>
          <w:szCs w:val="36"/>
          <w:shd w:val="clear" w:color="auto" w:fill="FFFFFF"/>
          <w:lang w:val="en-US" w:eastAsia="zh-CN" w:bidi="ar-SA"/>
        </w:rPr>
        <w:t>（2025年1月-12月）</w:t>
      </w:r>
    </w:p>
    <w:tbl>
      <w:tblPr>
        <w:tblStyle w:val="3"/>
        <w:tblpPr w:leftFromText="180" w:rightFromText="180" w:vertAnchor="text" w:horzAnchor="page" w:tblpX="1165" w:tblpY="641"/>
        <w:tblOverlap w:val="never"/>
        <w:tblW w:w="141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9"/>
        <w:gridCol w:w="4186"/>
        <w:gridCol w:w="1823"/>
        <w:gridCol w:w="1796"/>
        <w:gridCol w:w="1630"/>
        <w:gridCol w:w="2237"/>
        <w:gridCol w:w="19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养殖户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享受补助标准及金额 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（头/元）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处理数量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（头）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补助金额合计（元)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博乐市兆丰无害化处理有限公司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窦**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29.617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6629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196331.09 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集中处理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精河县华垦农业开发有限公司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陈**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29.617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236.93 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自行处理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精河县伟锋养殖场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王**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29.617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  <w:bookmarkStart w:id="0" w:name="_GoBack"/>
            <w:bookmarkEnd w:id="0"/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770.04 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自行处理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精河县雪峰农业科技有限责任公司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齐**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29.617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414.64 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自行处理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65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  计</w:t>
            </w:r>
          </w:p>
        </w:tc>
        <w:tc>
          <w:tcPr>
            <w:tcW w:w="1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6677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197752.7 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textAlignment w:val="baseline"/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公示单位：精河县农业农村局 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textAlignment w:val="baseline"/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备注：此表公示期为：2026年8月18日-2026年8月24日（共5天），如有异议：电话：精河县农业农村局 ：0909-5322131    </w:t>
      </w:r>
    </w:p>
    <w:p/>
    <w:sectPr>
      <w:pgSz w:w="16838" w:h="11906" w:orient="landscape"/>
      <w:pgMar w:top="1576" w:right="1383" w:bottom="1576" w:left="138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9C21BF"/>
    <w:rsid w:val="115F092D"/>
    <w:rsid w:val="2BF95620"/>
    <w:rsid w:val="3D9C21BF"/>
    <w:rsid w:val="403D4C64"/>
    <w:rsid w:val="54455B89"/>
    <w:rsid w:val="5603694E"/>
    <w:rsid w:val="5C533944"/>
    <w:rsid w:val="5EC97C4F"/>
    <w:rsid w:val="6C46627A"/>
    <w:rsid w:val="6F8C5AC2"/>
    <w:rsid w:val="7EDA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2026-08-18T10:04:00Z</dcterms:created>
  <dc:creator>Administrator</dc:creator>
  <cp:lastModifiedBy>县农业和水利局</cp:lastModifiedBy>
  <cp:lastPrinted>2026-08-18T10:40:00Z</cp:lastPrinted>
  <dcterms:modified xsi:type="dcterms:W3CDTF">2026-08-19T03:49:10Z</dcterms:modified>
  <dc:title>精河县关于发放2026年养殖环节病死猪无害化处理补助的公示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